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C2816" w14:textId="09C6AD19" w:rsidR="005D215E" w:rsidRPr="007239AB" w:rsidRDefault="005D215E" w:rsidP="005D215E">
      <w:pPr>
        <w:rPr>
          <w:b/>
          <w:sz w:val="32"/>
          <w:szCs w:val="32"/>
          <w:u w:val="single"/>
        </w:rPr>
      </w:pPr>
      <w:r w:rsidRPr="007239AB">
        <w:rPr>
          <w:b/>
          <w:sz w:val="32"/>
          <w:szCs w:val="32"/>
          <w:u w:val="single"/>
        </w:rPr>
        <w:t xml:space="preserve">SOLICITUD DE CONVALIDACIÓN DE </w:t>
      </w:r>
      <w:r w:rsidR="000C0B8E">
        <w:rPr>
          <w:b/>
          <w:sz w:val="32"/>
          <w:szCs w:val="32"/>
          <w:u w:val="single"/>
        </w:rPr>
        <w:t xml:space="preserve">LAS </w:t>
      </w:r>
      <w:r w:rsidRPr="007239AB">
        <w:rPr>
          <w:b/>
          <w:sz w:val="32"/>
          <w:szCs w:val="32"/>
          <w:u w:val="single"/>
        </w:rPr>
        <w:t>ASIGNATURAS DEL ÁREA DE DERECHO MERCANTIL</w:t>
      </w:r>
    </w:p>
    <w:p w14:paraId="71747D20" w14:textId="77777777" w:rsidR="00B410E2" w:rsidRDefault="00B410E2" w:rsidP="00B410E2">
      <w:pPr>
        <w:tabs>
          <w:tab w:val="left" w:pos="1580"/>
        </w:tabs>
      </w:pPr>
    </w:p>
    <w:p w14:paraId="263ACB6E" w14:textId="140B7BA0" w:rsidR="005D215E" w:rsidRDefault="00B410E2" w:rsidP="00B410E2">
      <w:pPr>
        <w:tabs>
          <w:tab w:val="left" w:pos="1580"/>
        </w:tabs>
      </w:pPr>
      <w:r>
        <w:tab/>
      </w:r>
    </w:p>
    <w:p w14:paraId="7252B081" w14:textId="6D067438" w:rsidR="00B410E2" w:rsidRPr="00B410E2" w:rsidRDefault="00F069AC" w:rsidP="005D215E">
      <w:pPr>
        <w:rPr>
          <w:b/>
        </w:rPr>
      </w:pPr>
      <w:r w:rsidRPr="007239AB">
        <w:rPr>
          <w:b/>
          <w:sz w:val="28"/>
          <w:szCs w:val="28"/>
        </w:rPr>
        <w:t>I) DATOS INDENTIFICATIVOS</w:t>
      </w:r>
    </w:p>
    <w:p w14:paraId="694A2884" w14:textId="77777777" w:rsidR="00B410E2" w:rsidRDefault="00B410E2" w:rsidP="005D215E"/>
    <w:p w14:paraId="389B031E" w14:textId="77777777" w:rsidR="005D215E" w:rsidRDefault="005D215E" w:rsidP="005D215E">
      <w:r>
        <w:t>ALUMNO:</w:t>
      </w:r>
    </w:p>
    <w:p w14:paraId="766EB2B9" w14:textId="67D622C5" w:rsidR="008137BC" w:rsidRDefault="008137BC" w:rsidP="005D215E">
      <w:r>
        <w:t>CURSO ACADÉMICO:</w:t>
      </w:r>
    </w:p>
    <w:p w14:paraId="22FC9CA3" w14:textId="77777777" w:rsidR="005D215E" w:rsidRDefault="005D215E" w:rsidP="005D215E"/>
    <w:p w14:paraId="5011DBC0" w14:textId="77777777" w:rsidR="005D215E" w:rsidRDefault="005D215E" w:rsidP="005D215E">
      <w:r>
        <w:t>UNIVERSIDAD DE DESTINO:</w:t>
      </w:r>
    </w:p>
    <w:p w14:paraId="582839FA" w14:textId="77777777" w:rsidR="005D215E" w:rsidRDefault="005D215E" w:rsidP="005D215E">
      <w:r>
        <w:t>ASIGNATURA/S A CURSAR EN LA UNIVERSIDAD DE DESTINO:</w:t>
      </w:r>
    </w:p>
    <w:p w14:paraId="1A4514DF" w14:textId="77777777" w:rsidR="00791D1E" w:rsidRDefault="00791D1E" w:rsidP="005D215E"/>
    <w:p w14:paraId="673E7BD0" w14:textId="77777777" w:rsidR="00791D1E" w:rsidRDefault="00791D1E" w:rsidP="005D215E"/>
    <w:p w14:paraId="6228956E" w14:textId="01A5F3BD" w:rsidR="00336A57" w:rsidRPr="007239AB" w:rsidRDefault="00336A57" w:rsidP="005D215E">
      <w:pPr>
        <w:rPr>
          <w:b/>
          <w:sz w:val="28"/>
          <w:szCs w:val="28"/>
        </w:rPr>
      </w:pPr>
      <w:r w:rsidRPr="007239AB">
        <w:rPr>
          <w:b/>
          <w:sz w:val="28"/>
          <w:szCs w:val="28"/>
        </w:rPr>
        <w:t>II) CRITERIOS DE CONVALIDACIÓN</w:t>
      </w:r>
    </w:p>
    <w:p w14:paraId="6320BB5E" w14:textId="77777777" w:rsidR="0053448F" w:rsidRDefault="0053448F" w:rsidP="005D215E"/>
    <w:p w14:paraId="0A5F5C9F" w14:textId="19482E5C" w:rsidR="0053448F" w:rsidRPr="00A5251A" w:rsidRDefault="00433C74" w:rsidP="005D215E">
      <w:r w:rsidRPr="00A5251A">
        <w:t>E</w:t>
      </w:r>
      <w:r w:rsidR="00AC5209" w:rsidRPr="00A5251A">
        <w:t>l Área de Derecho Mercant</w:t>
      </w:r>
      <w:r w:rsidRPr="00A5251A">
        <w:t>il en su reunión de 24 de mayo</w:t>
      </w:r>
      <w:r w:rsidR="00AB1BA7">
        <w:t xml:space="preserve"> de 2012</w:t>
      </w:r>
      <w:r w:rsidRPr="00A5251A">
        <w:t xml:space="preserve">, aprobó los siguientes criterios de </w:t>
      </w:r>
      <w:r w:rsidR="00471285" w:rsidRPr="00A5251A">
        <w:t>convalidación:</w:t>
      </w:r>
    </w:p>
    <w:p w14:paraId="077104ED" w14:textId="77777777" w:rsidR="005D215E" w:rsidRPr="00A5251A" w:rsidRDefault="005D215E" w:rsidP="005D215E"/>
    <w:p w14:paraId="15D69E50" w14:textId="77777777" w:rsidR="0053448F" w:rsidRPr="00A5251A" w:rsidRDefault="0053448F" w:rsidP="00471285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ajorHAnsi" w:hAnsiTheme="majorHAnsi"/>
          <w:lang w:val="es-ES"/>
        </w:rPr>
      </w:pPr>
      <w:r w:rsidRPr="00A5251A">
        <w:rPr>
          <w:rFonts w:asciiTheme="majorHAnsi" w:hAnsiTheme="majorHAnsi"/>
          <w:lang w:val="es-ES"/>
        </w:rPr>
        <w:t>Para poder convalidar la asignatura “Instituciones de Derecho Mercantil” es preciso que se cursen en la universidad de destino una o varias asignaturas que se ocupen, en todo o en parte,  del estatuto del empresario y del derecho de los títulos-valor; además, al menos, se deberá tratar una de las siguientes materias: derecho concursal, derecho de la competencia o derecho de la propiedad industrial.</w:t>
      </w:r>
    </w:p>
    <w:p w14:paraId="65842EF7" w14:textId="77777777" w:rsidR="00471285" w:rsidRPr="00A5251A" w:rsidRDefault="00471285" w:rsidP="00471285">
      <w:pPr>
        <w:pStyle w:val="Prrafodelista"/>
        <w:ind w:left="284"/>
        <w:jc w:val="both"/>
        <w:rPr>
          <w:rFonts w:asciiTheme="majorHAnsi" w:hAnsiTheme="majorHAnsi"/>
          <w:lang w:val="es-ES"/>
        </w:rPr>
      </w:pPr>
    </w:p>
    <w:p w14:paraId="1B0A93A6" w14:textId="77777777" w:rsidR="0053448F" w:rsidRDefault="0053448F" w:rsidP="00471285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ajorHAnsi" w:hAnsiTheme="majorHAnsi"/>
          <w:lang w:val="es-ES"/>
        </w:rPr>
      </w:pPr>
      <w:r w:rsidRPr="00A5251A">
        <w:rPr>
          <w:rFonts w:asciiTheme="majorHAnsi" w:hAnsiTheme="majorHAnsi"/>
          <w:lang w:val="es-ES"/>
        </w:rPr>
        <w:t>Para poder convalidar la asignatura “Derecho de sociedades y contratos mercantiles”, es preciso que se cursen en la universidad de destino una o varias asignaturas que se ocupen, en todo o en parte,  de derecho societario y de  derecho contractual privado.</w:t>
      </w:r>
    </w:p>
    <w:p w14:paraId="016F5892" w14:textId="77777777" w:rsidR="008F46AA" w:rsidRDefault="008F46AA" w:rsidP="008F46AA">
      <w:pPr>
        <w:pStyle w:val="Prrafodelista"/>
        <w:ind w:left="284"/>
        <w:jc w:val="both"/>
        <w:rPr>
          <w:rFonts w:asciiTheme="majorHAnsi" w:hAnsiTheme="majorHAnsi"/>
          <w:lang w:val="es-ES"/>
        </w:rPr>
      </w:pPr>
    </w:p>
    <w:p w14:paraId="56366FE4" w14:textId="53C1514A" w:rsidR="008F46AA" w:rsidRPr="007239AB" w:rsidRDefault="008F46AA" w:rsidP="00471285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ajorHAnsi" w:hAnsiTheme="majorHAnsi"/>
          <w:b/>
          <w:bCs/>
          <w:caps/>
          <w:lang w:val="es-ES"/>
        </w:rPr>
      </w:pPr>
      <w:r w:rsidRPr="007239AB">
        <w:rPr>
          <w:rFonts w:asciiTheme="majorHAnsi" w:hAnsiTheme="majorHAnsi"/>
          <w:b/>
          <w:bCs/>
          <w:caps/>
          <w:lang w:val="es-ES"/>
        </w:rPr>
        <w:t>No es po</w:t>
      </w:r>
      <w:r w:rsidR="00F045D0" w:rsidRPr="007239AB">
        <w:rPr>
          <w:rFonts w:asciiTheme="majorHAnsi" w:hAnsiTheme="majorHAnsi"/>
          <w:b/>
          <w:bCs/>
          <w:caps/>
          <w:lang w:val="es-ES"/>
        </w:rPr>
        <w:t>sible</w:t>
      </w:r>
      <w:r w:rsidRPr="007239AB">
        <w:rPr>
          <w:rFonts w:asciiTheme="majorHAnsi" w:hAnsiTheme="majorHAnsi"/>
          <w:b/>
          <w:bCs/>
          <w:caps/>
          <w:lang w:val="es-ES"/>
        </w:rPr>
        <w:t xml:space="preserve"> solicitar la convalidación de las dos </w:t>
      </w:r>
      <w:r w:rsidR="00F045D0" w:rsidRPr="007239AB">
        <w:rPr>
          <w:rFonts w:asciiTheme="majorHAnsi" w:hAnsiTheme="majorHAnsi"/>
          <w:b/>
          <w:bCs/>
          <w:caps/>
          <w:lang w:val="es-ES"/>
        </w:rPr>
        <w:t>asignaturas.</w:t>
      </w:r>
    </w:p>
    <w:p w14:paraId="7FCEF994" w14:textId="77777777" w:rsidR="005D215E" w:rsidRDefault="005D215E" w:rsidP="005D215E"/>
    <w:p w14:paraId="6521FAF6" w14:textId="568446B1" w:rsidR="00336A57" w:rsidRPr="007239AB" w:rsidRDefault="00336A57" w:rsidP="00336A57">
      <w:pPr>
        <w:rPr>
          <w:b/>
          <w:sz w:val="28"/>
          <w:szCs w:val="28"/>
        </w:rPr>
      </w:pPr>
      <w:r w:rsidRPr="007239AB">
        <w:rPr>
          <w:b/>
          <w:sz w:val="28"/>
          <w:szCs w:val="28"/>
        </w:rPr>
        <w:t>III) JUSTIFICACIÓN DE LA POSIBLE CONVALIDACIÓN</w:t>
      </w:r>
    </w:p>
    <w:p w14:paraId="63A593EB" w14:textId="77777777" w:rsidR="00336A57" w:rsidRDefault="00336A57" w:rsidP="00336A57"/>
    <w:p w14:paraId="5900C654" w14:textId="6AEA56D2" w:rsidR="00466307" w:rsidRDefault="003F293A" w:rsidP="00336A57">
      <w:r>
        <w:t xml:space="preserve">Para </w:t>
      </w:r>
      <w:r w:rsidR="00EB3E2A">
        <w:t>poder estud</w:t>
      </w:r>
      <w:r w:rsidR="00F862ED">
        <w:t>iar</w:t>
      </w:r>
      <w:r w:rsidR="0034351E">
        <w:t xml:space="preserve"> la convalidación</w:t>
      </w:r>
      <w:r w:rsidR="00F862ED">
        <w:t xml:space="preserve"> es preciso indicar e</w:t>
      </w:r>
      <w:r w:rsidR="00BA6A1D">
        <w:t>n el siguiente cuadro la correspondencia entre las diferentes partes de las asignaturas a con</w:t>
      </w:r>
      <w:r w:rsidR="00E96E6E">
        <w:t>validar</w:t>
      </w:r>
      <w:r w:rsidR="00BA6A1D">
        <w:t xml:space="preserve"> </w:t>
      </w:r>
      <w:r w:rsidR="005D4EAE">
        <w:rPr>
          <w:b/>
        </w:rPr>
        <w:t>y</w:t>
      </w:r>
      <w:r w:rsidR="00BA6A1D">
        <w:rPr>
          <w:b/>
        </w:rPr>
        <w:t xml:space="preserve"> las </w:t>
      </w:r>
      <w:r w:rsidR="00BA6A1D" w:rsidRPr="005D4EAE">
        <w:rPr>
          <w:b/>
          <w:bCs/>
          <w:caps/>
        </w:rPr>
        <w:t xml:space="preserve">concretas lecciones </w:t>
      </w:r>
      <w:r w:rsidR="005D4EAE">
        <w:rPr>
          <w:b/>
          <w:bCs/>
          <w:caps/>
        </w:rPr>
        <w:t>(</w:t>
      </w:r>
      <w:r w:rsidR="00893C57">
        <w:rPr>
          <w:b/>
          <w:bCs/>
        </w:rPr>
        <w:t>o</w:t>
      </w:r>
      <w:r w:rsidR="00893C57">
        <w:rPr>
          <w:b/>
          <w:bCs/>
          <w:caps/>
        </w:rPr>
        <w:t xml:space="preserve"> </w:t>
      </w:r>
      <w:r w:rsidR="0034351E" w:rsidRPr="005D4EAE">
        <w:rPr>
          <w:b/>
          <w:bCs/>
          <w:caps/>
        </w:rPr>
        <w:t>específicas partes</w:t>
      </w:r>
      <w:r w:rsidR="0034351E">
        <w:rPr>
          <w:b/>
        </w:rPr>
        <w:t xml:space="preserve"> del programa) </w:t>
      </w:r>
      <w:r w:rsidR="00BA6A1D">
        <w:rPr>
          <w:b/>
        </w:rPr>
        <w:t xml:space="preserve">de las </w:t>
      </w:r>
      <w:r w:rsidR="0034351E">
        <w:rPr>
          <w:b/>
        </w:rPr>
        <w:t>asignaturas a cursar en la universidad de destino.</w:t>
      </w:r>
    </w:p>
    <w:p w14:paraId="0DC57895" w14:textId="77777777" w:rsidR="00466307" w:rsidRPr="00A5251A" w:rsidRDefault="00466307" w:rsidP="00336A57"/>
    <w:p w14:paraId="1D4E7DCF" w14:textId="77777777" w:rsidR="005D215E" w:rsidRPr="00703B05" w:rsidRDefault="005D215E" w:rsidP="005D215E">
      <w:r>
        <w:t xml:space="preserve">A) </w:t>
      </w:r>
      <w:r>
        <w:rPr>
          <w:u w:val="single"/>
        </w:rPr>
        <w:t>Instituciones de Derecho Mercantil</w:t>
      </w:r>
    </w:p>
    <w:p w14:paraId="673D1E00" w14:textId="77777777" w:rsidR="005D215E" w:rsidRDefault="005D215E" w:rsidP="005D215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4319"/>
      </w:tblGrid>
      <w:tr w:rsidR="00F3294C" w14:paraId="7B0F863D" w14:textId="77777777" w:rsidTr="00F3294C">
        <w:tc>
          <w:tcPr>
            <w:tcW w:w="4319" w:type="dxa"/>
          </w:tcPr>
          <w:p w14:paraId="02AB6FBA" w14:textId="28FB880E" w:rsidR="00F3294C" w:rsidRDefault="00275C4C" w:rsidP="005D215E">
            <w:r>
              <w:t xml:space="preserve">PARTES DEL </w:t>
            </w:r>
            <w:r w:rsidR="00426ECA">
              <w:t>PROGRAMA DE LA ASIGNATURA</w:t>
            </w:r>
          </w:p>
        </w:tc>
        <w:tc>
          <w:tcPr>
            <w:tcW w:w="4319" w:type="dxa"/>
          </w:tcPr>
          <w:p w14:paraId="05E9F2AD" w14:textId="6F8452F3" w:rsidR="00F3294C" w:rsidRDefault="0049314B" w:rsidP="00D438BB">
            <w:r>
              <w:t>CORRESPONCIA</w:t>
            </w:r>
            <w:r w:rsidR="00FC2B1B">
              <w:t xml:space="preserve"> </w:t>
            </w:r>
            <w:r w:rsidR="00D438BB">
              <w:rPr>
                <w:b/>
              </w:rPr>
              <w:t>CON LAS CONCRETAS LECCIONES</w:t>
            </w:r>
            <w:r w:rsidR="00D438BB">
              <w:t xml:space="preserve"> DEL</w:t>
            </w:r>
            <w:r w:rsidR="00FC2B1B">
              <w:t xml:space="preserve"> </w:t>
            </w:r>
            <w:r>
              <w:t xml:space="preserve">PROGRAMA DE LA ASIGNATURA DE </w:t>
            </w:r>
            <w:r w:rsidR="003171CC">
              <w:t xml:space="preserve"> LA UNIVERSIDAD DE </w:t>
            </w:r>
            <w:r>
              <w:t>D</w:t>
            </w:r>
            <w:r w:rsidR="00FC2B1B">
              <w:t>ESTINO</w:t>
            </w:r>
          </w:p>
        </w:tc>
      </w:tr>
      <w:tr w:rsidR="00F3294C" w14:paraId="04E11F3A" w14:textId="77777777" w:rsidTr="00F3294C">
        <w:tc>
          <w:tcPr>
            <w:tcW w:w="4319" w:type="dxa"/>
          </w:tcPr>
          <w:p w14:paraId="0B3F371A" w14:textId="096B4A08" w:rsidR="00FA5834" w:rsidRDefault="00FA5834" w:rsidP="005D215E">
            <w:r>
              <w:t>Estatuto del empresario</w:t>
            </w:r>
          </w:p>
          <w:p w14:paraId="4E86189E" w14:textId="77777777" w:rsidR="003171CC" w:rsidRDefault="003171CC" w:rsidP="005D215E"/>
          <w:p w14:paraId="1D9DD1DE" w14:textId="10EA788C" w:rsidR="00FA5834" w:rsidRDefault="00FA5834" w:rsidP="005D215E"/>
        </w:tc>
        <w:tc>
          <w:tcPr>
            <w:tcW w:w="4319" w:type="dxa"/>
          </w:tcPr>
          <w:p w14:paraId="07F2809E" w14:textId="77777777" w:rsidR="00F3294C" w:rsidRDefault="00F3294C" w:rsidP="005D215E"/>
          <w:p w14:paraId="4A890066" w14:textId="77777777" w:rsidR="006F5C05" w:rsidRDefault="006F5C05" w:rsidP="005D215E"/>
        </w:tc>
      </w:tr>
      <w:tr w:rsidR="00F3294C" w14:paraId="2EF97823" w14:textId="77777777" w:rsidTr="00F3294C">
        <w:tc>
          <w:tcPr>
            <w:tcW w:w="4319" w:type="dxa"/>
          </w:tcPr>
          <w:p w14:paraId="5C95A61D" w14:textId="77777777" w:rsidR="00F3294C" w:rsidRDefault="00FA5834" w:rsidP="005D215E">
            <w:r>
              <w:lastRenderedPageBreak/>
              <w:t>Títulos-Valor</w:t>
            </w:r>
          </w:p>
          <w:p w14:paraId="74129307" w14:textId="77777777" w:rsidR="00FA5834" w:rsidRDefault="00FA5834" w:rsidP="005D215E"/>
          <w:p w14:paraId="4B77A333" w14:textId="1A704400" w:rsidR="00FA5834" w:rsidRDefault="00FA5834" w:rsidP="005D215E"/>
        </w:tc>
        <w:tc>
          <w:tcPr>
            <w:tcW w:w="4319" w:type="dxa"/>
          </w:tcPr>
          <w:p w14:paraId="47BCBF08" w14:textId="77777777" w:rsidR="00F3294C" w:rsidRDefault="00F3294C" w:rsidP="005D215E"/>
        </w:tc>
      </w:tr>
      <w:tr w:rsidR="00F3294C" w14:paraId="2029B90B" w14:textId="77777777" w:rsidTr="00F3294C">
        <w:tc>
          <w:tcPr>
            <w:tcW w:w="4319" w:type="dxa"/>
          </w:tcPr>
          <w:p w14:paraId="5FED81C6" w14:textId="743DDE11" w:rsidR="00F3294C" w:rsidRDefault="00FA5834" w:rsidP="005D215E">
            <w:r>
              <w:t>Derecho concursal</w:t>
            </w:r>
          </w:p>
          <w:p w14:paraId="288F29D2" w14:textId="1744151D" w:rsidR="00FA5834" w:rsidRDefault="00FA5834" w:rsidP="005D215E">
            <w:r>
              <w:t>Derecho de la competencia</w:t>
            </w:r>
            <w:r w:rsidR="003E2C15">
              <w:t xml:space="preserve"> desleal</w:t>
            </w:r>
          </w:p>
          <w:p w14:paraId="62586595" w14:textId="047D2352" w:rsidR="003E2C15" w:rsidRDefault="003E2C15" w:rsidP="005D215E">
            <w:r>
              <w:t>Derecho de defensa de la competencia</w:t>
            </w:r>
          </w:p>
          <w:p w14:paraId="3382B593" w14:textId="6983A5B9" w:rsidR="003171CC" w:rsidRDefault="00FA5834" w:rsidP="00F045D0">
            <w:r>
              <w:t>Derecho de la propiedad industrial</w:t>
            </w:r>
          </w:p>
        </w:tc>
        <w:tc>
          <w:tcPr>
            <w:tcW w:w="4319" w:type="dxa"/>
          </w:tcPr>
          <w:p w14:paraId="387CA098" w14:textId="77777777" w:rsidR="00F3294C" w:rsidRDefault="00F3294C" w:rsidP="005D215E"/>
        </w:tc>
      </w:tr>
    </w:tbl>
    <w:p w14:paraId="52C581AE" w14:textId="77777777" w:rsidR="00F862ED" w:rsidRDefault="00F862ED" w:rsidP="003171CC"/>
    <w:p w14:paraId="6C795D37" w14:textId="77777777" w:rsidR="00CC41B4" w:rsidRDefault="00CC41B4" w:rsidP="003171CC"/>
    <w:p w14:paraId="5B3309B1" w14:textId="535E7E06" w:rsidR="003171CC" w:rsidRPr="00703B05" w:rsidRDefault="003171CC" w:rsidP="003171CC">
      <w:r>
        <w:t xml:space="preserve">B) </w:t>
      </w:r>
      <w:r>
        <w:rPr>
          <w:u w:val="single"/>
        </w:rPr>
        <w:t>Derecho de sociedades y contratos mercantiles</w:t>
      </w:r>
    </w:p>
    <w:p w14:paraId="5007B21A" w14:textId="77777777" w:rsidR="003171CC" w:rsidRDefault="003171CC" w:rsidP="003171C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4319"/>
      </w:tblGrid>
      <w:tr w:rsidR="003171CC" w14:paraId="6695C861" w14:textId="77777777" w:rsidTr="003171CC">
        <w:tc>
          <w:tcPr>
            <w:tcW w:w="4319" w:type="dxa"/>
          </w:tcPr>
          <w:p w14:paraId="52487160" w14:textId="77777777" w:rsidR="003171CC" w:rsidRDefault="003171CC" w:rsidP="003171CC">
            <w:r>
              <w:t>PARTES DEL PROGRAMA DE LA ASIGNATURA</w:t>
            </w:r>
          </w:p>
        </w:tc>
        <w:tc>
          <w:tcPr>
            <w:tcW w:w="4319" w:type="dxa"/>
          </w:tcPr>
          <w:p w14:paraId="40325939" w14:textId="77777777" w:rsidR="003171CC" w:rsidRDefault="003171CC" w:rsidP="003171CC">
            <w:r>
              <w:t>CORRESPONCIA EN EL PROGRAMA DE LA ASIGNATURA DE  LA UNIVERSIDAD DE DESTINO</w:t>
            </w:r>
          </w:p>
        </w:tc>
      </w:tr>
      <w:tr w:rsidR="003171CC" w14:paraId="7EFC857F" w14:textId="77777777" w:rsidTr="003171CC">
        <w:tc>
          <w:tcPr>
            <w:tcW w:w="4319" w:type="dxa"/>
          </w:tcPr>
          <w:p w14:paraId="1B3527ED" w14:textId="4BAFE22C" w:rsidR="003171CC" w:rsidRDefault="003171CC" w:rsidP="003171CC">
            <w:r w:rsidRPr="00CC41B4">
              <w:rPr>
                <w:u w:val="single"/>
              </w:rPr>
              <w:t>Derecho de sociedades</w:t>
            </w:r>
            <w:r w:rsidR="00F862ED">
              <w:t>:</w:t>
            </w:r>
          </w:p>
          <w:p w14:paraId="39D7A118" w14:textId="77777777" w:rsidR="00F45539" w:rsidRDefault="002A5978" w:rsidP="00F45539">
            <w:r>
              <w:t xml:space="preserve">a) Teoría general del contrato de sociedad. </w:t>
            </w:r>
          </w:p>
          <w:p w14:paraId="49791426" w14:textId="204BF9D3" w:rsidR="00F45539" w:rsidRDefault="00F45539" w:rsidP="00F45539">
            <w:r>
              <w:t>Las sociedades personalistas:</w:t>
            </w:r>
          </w:p>
          <w:p w14:paraId="1DBBE0E8" w14:textId="77777777" w:rsidR="003171CC" w:rsidRDefault="00F45539" w:rsidP="00F45539">
            <w:r>
              <w:t xml:space="preserve"> - Sociedad colectiva</w:t>
            </w:r>
          </w:p>
          <w:p w14:paraId="5B79437B" w14:textId="35848D2C" w:rsidR="00F45539" w:rsidRDefault="00F45539" w:rsidP="00F45539">
            <w:r>
              <w:t>- Sociedad comanditaria simple</w:t>
            </w:r>
          </w:p>
        </w:tc>
        <w:tc>
          <w:tcPr>
            <w:tcW w:w="4319" w:type="dxa"/>
          </w:tcPr>
          <w:p w14:paraId="561EB10E" w14:textId="77777777" w:rsidR="003171CC" w:rsidRDefault="003171CC" w:rsidP="003171CC"/>
          <w:p w14:paraId="727B4B16" w14:textId="77777777" w:rsidR="003171CC" w:rsidRDefault="003171CC" w:rsidP="003171CC"/>
        </w:tc>
      </w:tr>
      <w:tr w:rsidR="00701649" w14:paraId="196D18A2" w14:textId="77777777" w:rsidTr="003171CC">
        <w:tc>
          <w:tcPr>
            <w:tcW w:w="4319" w:type="dxa"/>
          </w:tcPr>
          <w:p w14:paraId="48FB7F9A" w14:textId="51E7AD27" w:rsidR="00701649" w:rsidRDefault="00F45539" w:rsidP="003171CC">
            <w:r>
              <w:t>b) Las sociedades de capital</w:t>
            </w:r>
            <w:r w:rsidR="00804D46">
              <w:t>:</w:t>
            </w:r>
          </w:p>
          <w:p w14:paraId="4C46C45B" w14:textId="77777777" w:rsidR="00804D46" w:rsidRDefault="00804D46" w:rsidP="003171CC">
            <w:r>
              <w:t>- Sociedad anónima</w:t>
            </w:r>
          </w:p>
          <w:p w14:paraId="68C16DC3" w14:textId="0AFE3406" w:rsidR="00804D46" w:rsidRDefault="00804D46" w:rsidP="003171CC">
            <w:r>
              <w:t>- Sociedad de responsabilidad limitada</w:t>
            </w:r>
          </w:p>
        </w:tc>
        <w:tc>
          <w:tcPr>
            <w:tcW w:w="4319" w:type="dxa"/>
          </w:tcPr>
          <w:p w14:paraId="5F9CB232" w14:textId="77777777" w:rsidR="00701649" w:rsidRDefault="00701649" w:rsidP="003171CC"/>
        </w:tc>
      </w:tr>
      <w:tr w:rsidR="00701649" w14:paraId="7B1079AC" w14:textId="77777777" w:rsidTr="003171CC">
        <w:tc>
          <w:tcPr>
            <w:tcW w:w="4319" w:type="dxa"/>
          </w:tcPr>
          <w:p w14:paraId="6005B773" w14:textId="0E1C3DBE" w:rsidR="00701649" w:rsidRDefault="00804D46" w:rsidP="003171CC">
            <w:r w:rsidRPr="00CC41B4">
              <w:rPr>
                <w:u w:val="single"/>
              </w:rPr>
              <w:t>Contrato</w:t>
            </w:r>
            <w:r w:rsidR="00CC41B4">
              <w:rPr>
                <w:u w:val="single"/>
              </w:rPr>
              <w:t>s</w:t>
            </w:r>
            <w:r w:rsidRPr="00CC41B4">
              <w:rPr>
                <w:u w:val="single"/>
              </w:rPr>
              <w:t xml:space="preserve"> mercantiles</w:t>
            </w:r>
            <w:r w:rsidR="003E2C15">
              <w:t>:</w:t>
            </w:r>
          </w:p>
          <w:p w14:paraId="15B8AADC" w14:textId="15DE2000" w:rsidR="003E2C15" w:rsidRDefault="003E2C15" w:rsidP="003171CC">
            <w:r>
              <w:t>a) Parte general</w:t>
            </w:r>
          </w:p>
        </w:tc>
        <w:tc>
          <w:tcPr>
            <w:tcW w:w="4319" w:type="dxa"/>
          </w:tcPr>
          <w:p w14:paraId="687F69F3" w14:textId="77777777" w:rsidR="00701649" w:rsidRDefault="00701649" w:rsidP="003171CC"/>
        </w:tc>
      </w:tr>
      <w:tr w:rsidR="00701649" w14:paraId="6CB76060" w14:textId="77777777" w:rsidTr="003171CC">
        <w:tc>
          <w:tcPr>
            <w:tcW w:w="4319" w:type="dxa"/>
          </w:tcPr>
          <w:p w14:paraId="0CAAC634" w14:textId="0E827EE1" w:rsidR="003E2C15" w:rsidRDefault="003E2C15" w:rsidP="003171CC">
            <w:r>
              <w:t>b) Compraventa y contratos afines</w:t>
            </w:r>
          </w:p>
          <w:p w14:paraId="743CD5DE" w14:textId="1B3137EA" w:rsidR="003E2C15" w:rsidRDefault="003E2C15" w:rsidP="003171CC">
            <w:r>
              <w:t>c</w:t>
            </w:r>
            <w:r w:rsidR="00C0306D">
              <w:t>) Contratos de colaboración y distribución</w:t>
            </w:r>
          </w:p>
        </w:tc>
        <w:tc>
          <w:tcPr>
            <w:tcW w:w="4319" w:type="dxa"/>
          </w:tcPr>
          <w:p w14:paraId="5CE588A1" w14:textId="77777777" w:rsidR="00701649" w:rsidRDefault="00701649" w:rsidP="003171CC"/>
        </w:tc>
      </w:tr>
      <w:tr w:rsidR="003171CC" w14:paraId="3CEED4FA" w14:textId="77777777" w:rsidTr="003171CC">
        <w:tc>
          <w:tcPr>
            <w:tcW w:w="4319" w:type="dxa"/>
          </w:tcPr>
          <w:p w14:paraId="389A58BE" w14:textId="138FDA86" w:rsidR="003171CC" w:rsidRDefault="00C0306D" w:rsidP="003171CC">
            <w:r>
              <w:t>d) Contrato de transporte</w:t>
            </w:r>
          </w:p>
          <w:p w14:paraId="23B27DEE" w14:textId="06B4E59F" w:rsidR="003171CC" w:rsidRDefault="00C0306D" w:rsidP="00CC41B4">
            <w:r>
              <w:t>e) Contrato de seguro</w:t>
            </w:r>
          </w:p>
        </w:tc>
        <w:tc>
          <w:tcPr>
            <w:tcW w:w="4319" w:type="dxa"/>
          </w:tcPr>
          <w:p w14:paraId="1195DA92" w14:textId="77777777" w:rsidR="003171CC" w:rsidRDefault="003171CC" w:rsidP="003171CC"/>
        </w:tc>
      </w:tr>
      <w:tr w:rsidR="00CC41B4" w14:paraId="2613EB41" w14:textId="77777777" w:rsidTr="003171CC">
        <w:tc>
          <w:tcPr>
            <w:tcW w:w="4319" w:type="dxa"/>
          </w:tcPr>
          <w:p w14:paraId="1F4EE5A2" w14:textId="64D9AF05" w:rsidR="00CC41B4" w:rsidRDefault="00CC41B4" w:rsidP="00CC41B4">
            <w:r>
              <w:t>f) Contratos del mercado financiero y del mercado de valores</w:t>
            </w:r>
          </w:p>
        </w:tc>
        <w:tc>
          <w:tcPr>
            <w:tcW w:w="4319" w:type="dxa"/>
          </w:tcPr>
          <w:p w14:paraId="30CC3B83" w14:textId="77777777" w:rsidR="00CC41B4" w:rsidRDefault="00CC41B4" w:rsidP="003171CC"/>
        </w:tc>
      </w:tr>
    </w:tbl>
    <w:p w14:paraId="502BAA04" w14:textId="77777777" w:rsidR="007B0FCD" w:rsidRDefault="007B0FCD" w:rsidP="00242CFC"/>
    <w:p w14:paraId="6C497210" w14:textId="6B01512D" w:rsidR="005D215E" w:rsidRDefault="009E4FCE" w:rsidP="00242CFC">
      <w:pPr>
        <w:rPr>
          <w:lang w:val="es-ES"/>
        </w:rPr>
      </w:pPr>
      <w:r>
        <w:t xml:space="preserve">Esta solicitud deberá estar </w:t>
      </w:r>
      <w:r w:rsidRPr="00162FFE">
        <w:rPr>
          <w:b/>
        </w:rPr>
        <w:t>acompañada del programa</w:t>
      </w:r>
      <w:r>
        <w:t xml:space="preserve"> de la/s asignatura/s a cursar en la universidad de d</w:t>
      </w:r>
      <w:r w:rsidR="008F227A">
        <w:t xml:space="preserve">estino </w:t>
      </w:r>
      <w:r w:rsidR="008F227A" w:rsidRPr="00162FFE">
        <w:rPr>
          <w:b/>
        </w:rPr>
        <w:t>y</w:t>
      </w:r>
      <w:r w:rsidR="0035354E" w:rsidRPr="00162FFE">
        <w:rPr>
          <w:b/>
        </w:rPr>
        <w:t xml:space="preserve"> del </w:t>
      </w:r>
      <w:r w:rsidRPr="00162FFE">
        <w:rPr>
          <w:b/>
        </w:rPr>
        <w:t xml:space="preserve">enlace a la </w:t>
      </w:r>
      <w:r w:rsidR="001A3917" w:rsidRPr="00162FFE">
        <w:rPr>
          <w:b/>
          <w:lang w:val="es-ES"/>
        </w:rPr>
        <w:t xml:space="preserve">página </w:t>
      </w:r>
      <w:r w:rsidR="001A3917" w:rsidRPr="00162FFE">
        <w:rPr>
          <w:b/>
          <w:i/>
          <w:lang w:val="es-ES"/>
        </w:rPr>
        <w:t>web</w:t>
      </w:r>
      <w:r w:rsidR="001A3917" w:rsidRPr="00162FFE">
        <w:rPr>
          <w:b/>
          <w:lang w:val="es-ES"/>
        </w:rPr>
        <w:t xml:space="preserve"> de la universidad de destino </w:t>
      </w:r>
      <w:r w:rsidR="00162FFE">
        <w:rPr>
          <w:lang w:val="es-ES"/>
        </w:rPr>
        <w:t xml:space="preserve">donde conste esta información, </w:t>
      </w:r>
      <w:r w:rsidR="00162FFE" w:rsidRPr="00162FFE">
        <w:rPr>
          <w:b/>
          <w:lang w:val="es-ES"/>
        </w:rPr>
        <w:t>a los efectos de que pueda ser comprobada</w:t>
      </w:r>
    </w:p>
    <w:p w14:paraId="7438E002" w14:textId="77777777" w:rsidR="007B0FCD" w:rsidRDefault="007B0FCD" w:rsidP="00242CFC">
      <w:pPr>
        <w:rPr>
          <w:lang w:val="es-ES"/>
        </w:rPr>
      </w:pPr>
    </w:p>
    <w:p w14:paraId="58A9B20B" w14:textId="06F9F3DB" w:rsidR="00606877" w:rsidRPr="008F227A" w:rsidRDefault="007B0FCD">
      <w:r w:rsidRPr="00934AAA">
        <w:rPr>
          <w:lang w:val="es-ES"/>
        </w:rPr>
        <w:t>Aquellas solicitudes en las</w:t>
      </w:r>
      <w:r w:rsidRPr="008F227A">
        <w:rPr>
          <w:lang w:val="es-ES"/>
        </w:rPr>
        <w:t xml:space="preserve"> que es</w:t>
      </w:r>
      <w:r w:rsidR="001E1AFA" w:rsidRPr="008F227A">
        <w:rPr>
          <w:lang w:val="es-ES"/>
        </w:rPr>
        <w:t xml:space="preserve">te cuadro haya sido </w:t>
      </w:r>
      <w:r w:rsidR="001E1AFA" w:rsidRPr="00162FFE">
        <w:rPr>
          <w:lang w:val="es-ES"/>
        </w:rPr>
        <w:t>completado</w:t>
      </w:r>
      <w:r w:rsidR="00A34102" w:rsidRPr="00162FFE">
        <w:rPr>
          <w:lang w:val="es-ES"/>
        </w:rPr>
        <w:t xml:space="preserve"> de forma claramente incorr</w:t>
      </w:r>
      <w:r w:rsidR="00E47230" w:rsidRPr="00162FFE">
        <w:rPr>
          <w:lang w:val="es-ES"/>
        </w:rPr>
        <w:t>ecta y sin la debida diligencia, o incluyendo referencias genéricas a la</w:t>
      </w:r>
      <w:r w:rsidR="00246175" w:rsidRPr="00162FFE">
        <w:rPr>
          <w:lang w:val="es-ES"/>
        </w:rPr>
        <w:t>s</w:t>
      </w:r>
      <w:r w:rsidR="00E47230" w:rsidRPr="00162FFE">
        <w:rPr>
          <w:lang w:val="es-ES"/>
        </w:rPr>
        <w:t xml:space="preserve"> asignatura</w:t>
      </w:r>
      <w:r w:rsidR="00246175" w:rsidRPr="00162FFE">
        <w:rPr>
          <w:lang w:val="es-ES"/>
        </w:rPr>
        <w:t>s</w:t>
      </w:r>
      <w:r w:rsidR="00E47230" w:rsidRPr="00162FFE">
        <w:rPr>
          <w:lang w:val="es-ES"/>
        </w:rPr>
        <w:t xml:space="preserve"> a cursar en la universidad de destino</w:t>
      </w:r>
      <w:r w:rsidR="00E47230" w:rsidRPr="008F227A">
        <w:rPr>
          <w:lang w:val="es-ES"/>
        </w:rPr>
        <w:t xml:space="preserve">, no serán atendidas, </w:t>
      </w:r>
      <w:r w:rsidR="00246175" w:rsidRPr="008F227A">
        <w:rPr>
          <w:lang w:val="es-ES"/>
        </w:rPr>
        <w:t xml:space="preserve">sin que </w:t>
      </w:r>
      <w:r w:rsidR="00245839" w:rsidRPr="008F227A">
        <w:rPr>
          <w:lang w:val="es-ES"/>
        </w:rPr>
        <w:t>sea posible su posterior rectificación.</w:t>
      </w:r>
      <w:r w:rsidR="001F79E9" w:rsidRPr="008F227A">
        <w:rPr>
          <w:lang w:val="es-ES"/>
        </w:rPr>
        <w:t xml:space="preserve"> </w:t>
      </w:r>
      <w:bookmarkStart w:id="0" w:name="_GoBack"/>
      <w:bookmarkEnd w:id="0"/>
    </w:p>
    <w:sectPr w:rsidR="00606877" w:rsidRPr="008F227A" w:rsidSect="0060687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C91B6" w14:textId="77777777" w:rsidR="00162FFE" w:rsidRDefault="00162FFE" w:rsidP="00D61F50">
      <w:r>
        <w:separator/>
      </w:r>
    </w:p>
  </w:endnote>
  <w:endnote w:type="continuationSeparator" w:id="0">
    <w:p w14:paraId="5841F7BE" w14:textId="77777777" w:rsidR="00162FFE" w:rsidRDefault="00162FFE" w:rsidP="00D6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02EEF" w14:textId="77777777" w:rsidR="00162FFE" w:rsidRDefault="00162FFE" w:rsidP="00D61F50">
      <w:r>
        <w:separator/>
      </w:r>
    </w:p>
  </w:footnote>
  <w:footnote w:type="continuationSeparator" w:id="0">
    <w:p w14:paraId="26568477" w14:textId="77777777" w:rsidR="00162FFE" w:rsidRDefault="00162FFE" w:rsidP="00D61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F5608"/>
    <w:multiLevelType w:val="hybridMultilevel"/>
    <w:tmpl w:val="3A00A192"/>
    <w:lvl w:ilvl="0" w:tplc="2A649C2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CB011D8"/>
    <w:multiLevelType w:val="hybridMultilevel"/>
    <w:tmpl w:val="4FC46AD8"/>
    <w:lvl w:ilvl="0" w:tplc="2A845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5E"/>
    <w:rsid w:val="000C0B8E"/>
    <w:rsid w:val="00162FFE"/>
    <w:rsid w:val="0017240A"/>
    <w:rsid w:val="001A3917"/>
    <w:rsid w:val="001E1AFA"/>
    <w:rsid w:val="001F79E9"/>
    <w:rsid w:val="00242CFC"/>
    <w:rsid w:val="00245839"/>
    <w:rsid w:val="00246175"/>
    <w:rsid w:val="002622AA"/>
    <w:rsid w:val="00275C4C"/>
    <w:rsid w:val="002A5978"/>
    <w:rsid w:val="003171CC"/>
    <w:rsid w:val="00322D4E"/>
    <w:rsid w:val="00336A57"/>
    <w:rsid w:val="0034351E"/>
    <w:rsid w:val="0035354E"/>
    <w:rsid w:val="00355E1F"/>
    <w:rsid w:val="003E2C15"/>
    <w:rsid w:val="003F293A"/>
    <w:rsid w:val="00426ECA"/>
    <w:rsid w:val="00433C74"/>
    <w:rsid w:val="00466307"/>
    <w:rsid w:val="00471285"/>
    <w:rsid w:val="0049314B"/>
    <w:rsid w:val="0053448F"/>
    <w:rsid w:val="005D215E"/>
    <w:rsid w:val="005D4EAE"/>
    <w:rsid w:val="00606877"/>
    <w:rsid w:val="006F5C05"/>
    <w:rsid w:val="00701649"/>
    <w:rsid w:val="00703B05"/>
    <w:rsid w:val="007239AB"/>
    <w:rsid w:val="007603D2"/>
    <w:rsid w:val="00791D1E"/>
    <w:rsid w:val="007B0FCD"/>
    <w:rsid w:val="007C100B"/>
    <w:rsid w:val="007D5531"/>
    <w:rsid w:val="007F648B"/>
    <w:rsid w:val="00804D46"/>
    <w:rsid w:val="008137BC"/>
    <w:rsid w:val="00893C57"/>
    <w:rsid w:val="008F227A"/>
    <w:rsid w:val="008F37F8"/>
    <w:rsid w:val="008F46AA"/>
    <w:rsid w:val="008F5E09"/>
    <w:rsid w:val="00934AAA"/>
    <w:rsid w:val="009A361A"/>
    <w:rsid w:val="009E4FCE"/>
    <w:rsid w:val="00A34102"/>
    <w:rsid w:val="00A5251A"/>
    <w:rsid w:val="00AB1BA7"/>
    <w:rsid w:val="00AC5209"/>
    <w:rsid w:val="00B410E2"/>
    <w:rsid w:val="00B6105C"/>
    <w:rsid w:val="00BA21BD"/>
    <w:rsid w:val="00BA6A1D"/>
    <w:rsid w:val="00BE7E7E"/>
    <w:rsid w:val="00C0306D"/>
    <w:rsid w:val="00CC41B4"/>
    <w:rsid w:val="00CC4A80"/>
    <w:rsid w:val="00D438BB"/>
    <w:rsid w:val="00D61F50"/>
    <w:rsid w:val="00D8144A"/>
    <w:rsid w:val="00E47230"/>
    <w:rsid w:val="00E96E6E"/>
    <w:rsid w:val="00EB3E2A"/>
    <w:rsid w:val="00EF09D7"/>
    <w:rsid w:val="00F045D0"/>
    <w:rsid w:val="00F069AC"/>
    <w:rsid w:val="00F3294C"/>
    <w:rsid w:val="00F45539"/>
    <w:rsid w:val="00F61AD9"/>
    <w:rsid w:val="00F862ED"/>
    <w:rsid w:val="00FA5834"/>
    <w:rsid w:val="00FC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8F7A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5E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553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531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D61F50"/>
  </w:style>
  <w:style w:type="character" w:customStyle="1" w:styleId="TextonotapieCar">
    <w:name w:val="Texto nota pie Car"/>
    <w:basedOn w:val="Fuentedeprrafopredeter"/>
    <w:link w:val="Textonotapie"/>
    <w:uiPriority w:val="99"/>
    <w:rsid w:val="00D61F50"/>
  </w:style>
  <w:style w:type="character" w:styleId="Refdenotaalpie">
    <w:name w:val="footnote reference"/>
    <w:basedOn w:val="Fuentedeprrafopredeter"/>
    <w:uiPriority w:val="99"/>
    <w:unhideWhenUsed/>
    <w:rsid w:val="00D61F50"/>
    <w:rPr>
      <w:vertAlign w:val="superscript"/>
    </w:rPr>
  </w:style>
  <w:style w:type="paragraph" w:styleId="Prrafodelista">
    <w:name w:val="List Paragraph"/>
    <w:basedOn w:val="Normal"/>
    <w:uiPriority w:val="34"/>
    <w:qFormat/>
    <w:rsid w:val="0053448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/>
      <w:sz w:val="22"/>
      <w:szCs w:val="22"/>
      <w:lang w:val="fr-FR" w:eastAsia="en-US"/>
    </w:rPr>
  </w:style>
  <w:style w:type="table" w:styleId="Tablaconcuadrcula">
    <w:name w:val="Table Grid"/>
    <w:basedOn w:val="Tablanormal"/>
    <w:uiPriority w:val="59"/>
    <w:rsid w:val="00F32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5E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553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531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D61F50"/>
  </w:style>
  <w:style w:type="character" w:customStyle="1" w:styleId="TextonotapieCar">
    <w:name w:val="Texto nota pie Car"/>
    <w:basedOn w:val="Fuentedeprrafopredeter"/>
    <w:link w:val="Textonotapie"/>
    <w:uiPriority w:val="99"/>
    <w:rsid w:val="00D61F50"/>
  </w:style>
  <w:style w:type="character" w:styleId="Refdenotaalpie">
    <w:name w:val="footnote reference"/>
    <w:basedOn w:val="Fuentedeprrafopredeter"/>
    <w:uiPriority w:val="99"/>
    <w:unhideWhenUsed/>
    <w:rsid w:val="00D61F50"/>
    <w:rPr>
      <w:vertAlign w:val="superscript"/>
    </w:rPr>
  </w:style>
  <w:style w:type="paragraph" w:styleId="Prrafodelista">
    <w:name w:val="List Paragraph"/>
    <w:basedOn w:val="Normal"/>
    <w:uiPriority w:val="34"/>
    <w:qFormat/>
    <w:rsid w:val="0053448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/>
      <w:sz w:val="22"/>
      <w:szCs w:val="22"/>
      <w:lang w:val="fr-FR" w:eastAsia="en-US"/>
    </w:rPr>
  </w:style>
  <w:style w:type="table" w:styleId="Tablaconcuadrcula">
    <w:name w:val="Table Grid"/>
    <w:basedOn w:val="Tablanormal"/>
    <w:uiPriority w:val="59"/>
    <w:rsid w:val="00F32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451</Words>
  <Characters>2486</Characters>
  <Application>Microsoft Macintosh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Troncoso</dc:creator>
  <cp:keywords/>
  <dc:description/>
  <cp:lastModifiedBy>Mauricio Troncoso</cp:lastModifiedBy>
  <cp:revision>4</cp:revision>
  <dcterms:created xsi:type="dcterms:W3CDTF">2017-03-02T22:20:00Z</dcterms:created>
  <dcterms:modified xsi:type="dcterms:W3CDTF">2017-03-02T22:32:00Z</dcterms:modified>
</cp:coreProperties>
</file>